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08" w:rsidRPr="00837E08" w:rsidRDefault="00837E08" w:rsidP="00837E08">
      <w:pPr>
        <w:widowControl/>
        <w:spacing w:afterLines="50" w:after="180"/>
        <w:outlineLvl w:val="1"/>
        <w:rPr>
          <w:rFonts w:ascii="Times New Roman" w:eastAsia="標楷體" w:hAnsi="標楷體" w:cs="Times New Roman"/>
          <w:b/>
          <w:sz w:val="28"/>
          <w:szCs w:val="28"/>
        </w:rPr>
      </w:pPr>
      <w:bookmarkStart w:id="0" w:name="_Toc18502220"/>
      <w:r w:rsidRPr="00837E08">
        <w:rPr>
          <w:rFonts w:ascii="Times New Roman" w:eastAsia="標楷體" w:hAnsi="標楷體" w:cs="Times New Roman"/>
          <w:b/>
          <w:sz w:val="28"/>
          <w:szCs w:val="28"/>
        </w:rPr>
        <w:t>附錄</w:t>
      </w:r>
      <w:r w:rsidRPr="00837E08">
        <w:rPr>
          <w:rFonts w:ascii="Times New Roman" w:eastAsia="標楷體" w:hAnsi="標楷體" w:cs="Times New Roman" w:hint="eastAsia"/>
          <w:b/>
          <w:sz w:val="28"/>
          <w:szCs w:val="28"/>
        </w:rPr>
        <w:t>G</w:t>
      </w:r>
      <w:r w:rsidRPr="00837E08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837E08">
        <w:rPr>
          <w:rFonts w:ascii="Times New Roman" w:eastAsia="標楷體" w:hAnsi="標楷體" w:cs="Times New Roman" w:hint="eastAsia"/>
          <w:b/>
          <w:sz w:val="28"/>
          <w:szCs w:val="28"/>
        </w:rPr>
        <w:t>大專校院系級</w:t>
      </w:r>
      <w:proofErr w:type="gramStart"/>
      <w:r w:rsidRPr="00837E08">
        <w:rPr>
          <w:rFonts w:ascii="Times New Roman" w:eastAsia="標楷體" w:hAnsi="標楷體" w:cs="Times New Roman"/>
          <w:b/>
          <w:sz w:val="28"/>
          <w:szCs w:val="28"/>
        </w:rPr>
        <w:t>自辦品保</w:t>
      </w:r>
      <w:proofErr w:type="gramEnd"/>
      <w:r w:rsidRPr="00837E08">
        <w:rPr>
          <w:rFonts w:ascii="Times New Roman" w:eastAsia="標楷體" w:hAnsi="標楷體" w:cs="Times New Roman"/>
          <w:b/>
          <w:sz w:val="28"/>
          <w:szCs w:val="28"/>
        </w:rPr>
        <w:t>結果認定檢核表</w:t>
      </w:r>
      <w:r w:rsidRPr="00837E08">
        <w:rPr>
          <w:rFonts w:ascii="標楷體" w:eastAsia="標楷體" w:hAnsi="標楷體" w:cs="Times New Roman" w:hint="eastAsia"/>
          <w:b/>
          <w:sz w:val="28"/>
          <w:szCs w:val="28"/>
        </w:rPr>
        <w:t>（</w:t>
      </w:r>
      <w:bookmarkStart w:id="1" w:name="_GoBack"/>
      <w:r w:rsidRPr="00837E08">
        <w:rPr>
          <w:rFonts w:ascii="標楷體" w:eastAsia="標楷體" w:hAnsi="標楷體" w:cs="Times New Roman" w:hint="eastAsia"/>
          <w:b/>
          <w:sz w:val="28"/>
          <w:szCs w:val="28"/>
        </w:rPr>
        <w:t>含延後辦理</w:t>
      </w:r>
      <w:bookmarkEnd w:id="1"/>
      <w:r w:rsidRPr="00837E08">
        <w:rPr>
          <w:rFonts w:ascii="標楷體" w:eastAsia="標楷體" w:hAnsi="標楷體" w:cs="Times New Roman" w:hint="eastAsia"/>
          <w:b/>
          <w:sz w:val="28"/>
          <w:szCs w:val="28"/>
        </w:rPr>
        <w:t>結果認定）</w:t>
      </w:r>
      <w:bookmarkEnd w:id="0"/>
    </w:p>
    <w:tbl>
      <w:tblPr>
        <w:tblW w:w="14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6"/>
        <w:gridCol w:w="4678"/>
        <w:gridCol w:w="5664"/>
        <w:gridCol w:w="2300"/>
      </w:tblGrid>
      <w:tr w:rsidR="00837E08" w:rsidRPr="00837E08" w:rsidTr="00E12E49">
        <w:trPr>
          <w:trHeight w:val="411"/>
          <w:tblHeader/>
          <w:jc w:val="center"/>
        </w:trPr>
        <w:tc>
          <w:tcPr>
            <w:tcW w:w="1886" w:type="dxa"/>
            <w:shd w:val="clear" w:color="auto" w:fill="auto"/>
            <w:vAlign w:val="center"/>
          </w:tcPr>
          <w:p w:rsidR="00837E08" w:rsidRPr="00837E08" w:rsidRDefault="00837E08" w:rsidP="00837E0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檢核項目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E08" w:rsidRPr="00837E08" w:rsidRDefault="00837E08" w:rsidP="00837E0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5664" w:type="dxa"/>
            <w:vAlign w:val="center"/>
          </w:tcPr>
          <w:p w:rsidR="00837E08" w:rsidRPr="00837E08" w:rsidRDefault="00837E08" w:rsidP="00837E0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37E08">
              <w:rPr>
                <w:rFonts w:ascii="標楷體" w:eastAsia="標楷體" w:hAnsi="標楷體" w:cs="Times New Roman" w:hint="eastAsia"/>
                <w:sz w:val="28"/>
                <w:szCs w:val="28"/>
              </w:rPr>
              <w:t>系所執行情形</w:t>
            </w:r>
          </w:p>
        </w:tc>
        <w:tc>
          <w:tcPr>
            <w:tcW w:w="2300" w:type="dxa"/>
          </w:tcPr>
          <w:p w:rsidR="00837E08" w:rsidRPr="00837E08" w:rsidRDefault="00837E08" w:rsidP="00837E0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37E08">
              <w:rPr>
                <w:rFonts w:ascii="標楷體" w:eastAsia="標楷體" w:hAnsi="標楷體" w:cs="Times New Roman" w:hint="eastAsia"/>
                <w:sz w:val="28"/>
                <w:szCs w:val="28"/>
              </w:rPr>
              <w:t>校級結果報告對照頁數或檢附佐證資料</w:t>
            </w:r>
          </w:p>
        </w:tc>
      </w:tr>
      <w:tr w:rsidR="00837E08" w:rsidRPr="00837E08" w:rsidTr="00E12E49">
        <w:trPr>
          <w:trHeight w:val="1391"/>
          <w:jc w:val="center"/>
        </w:trPr>
        <w:tc>
          <w:tcPr>
            <w:tcW w:w="1886" w:type="dxa"/>
            <w:vMerge w:val="restart"/>
            <w:shd w:val="clear" w:color="auto" w:fill="auto"/>
          </w:tcPr>
          <w:p w:rsidR="00837E08" w:rsidRPr="00837E08" w:rsidRDefault="00837E08" w:rsidP="00837E08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proofErr w:type="gramStart"/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837E08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837E08">
              <w:rPr>
                <w:rFonts w:ascii="Times New Roman" w:eastAsia="標楷體" w:hAnsi="標楷體" w:cs="Times New Roman" w:hint="eastAsia"/>
                <w:sz w:val="28"/>
                <w:szCs w:val="28"/>
              </w:rPr>
              <w:t>相關辦法與會議紀錄完備情形</w:t>
            </w:r>
          </w:p>
        </w:tc>
        <w:tc>
          <w:tcPr>
            <w:tcW w:w="4678" w:type="dxa"/>
            <w:shd w:val="clear" w:color="auto" w:fill="auto"/>
          </w:tcPr>
          <w:p w:rsidR="00837E08" w:rsidRPr="00837E08" w:rsidRDefault="00837E08" w:rsidP="00837E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相關會議或說明會</w:t>
            </w: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含檢討管考會議</w:t>
            </w: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有完整紀錄（</w:t>
            </w: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含會議內容、委員出席表等，可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註明超連結網址供委員瀏覽）。</w:t>
            </w:r>
          </w:p>
        </w:tc>
        <w:tc>
          <w:tcPr>
            <w:tcW w:w="5664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7E08" w:rsidRPr="00837E08" w:rsidTr="00E12E49">
        <w:trPr>
          <w:trHeight w:val="970"/>
          <w:jc w:val="center"/>
        </w:trPr>
        <w:tc>
          <w:tcPr>
            <w:tcW w:w="1886" w:type="dxa"/>
            <w:vMerge/>
            <w:shd w:val="clear" w:color="auto" w:fill="auto"/>
          </w:tcPr>
          <w:p w:rsidR="00837E08" w:rsidRPr="00837E08" w:rsidRDefault="00837E08" w:rsidP="00837E08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7E08" w:rsidRPr="00837E08" w:rsidRDefault="00837E08" w:rsidP="00837E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機制如於執行過程中有調整修正之情形，應予說明並檢附相關文件。</w:t>
            </w:r>
          </w:p>
        </w:tc>
        <w:tc>
          <w:tcPr>
            <w:tcW w:w="5664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7E08" w:rsidRPr="00837E08" w:rsidTr="00E12E49">
        <w:trPr>
          <w:trHeight w:val="673"/>
          <w:jc w:val="center"/>
        </w:trPr>
        <w:tc>
          <w:tcPr>
            <w:tcW w:w="1886" w:type="dxa"/>
            <w:vMerge/>
            <w:shd w:val="clear" w:color="auto" w:fill="auto"/>
          </w:tcPr>
          <w:p w:rsidR="00837E08" w:rsidRPr="00837E08" w:rsidRDefault="00837E08" w:rsidP="00837E08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7E08" w:rsidRPr="00837E08" w:rsidRDefault="00837E08" w:rsidP="00837E0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相關法規增修及公告與推動情形。</w:t>
            </w:r>
          </w:p>
        </w:tc>
        <w:tc>
          <w:tcPr>
            <w:tcW w:w="5664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7E08" w:rsidRPr="00837E08" w:rsidTr="00E12E49">
        <w:trPr>
          <w:trHeight w:val="1108"/>
          <w:jc w:val="center"/>
        </w:trPr>
        <w:tc>
          <w:tcPr>
            <w:tcW w:w="1886" w:type="dxa"/>
            <w:vMerge w:val="restart"/>
            <w:shd w:val="clear" w:color="auto" w:fill="auto"/>
          </w:tcPr>
          <w:p w:rsidR="00837E08" w:rsidRPr="00837E08" w:rsidRDefault="00837E08" w:rsidP="00837E08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837E08">
              <w:rPr>
                <w:rFonts w:ascii="Times New Roman" w:eastAsia="標楷體" w:hAnsi="標楷體" w:cs="Times New Roman" w:hint="eastAsia"/>
                <w:sz w:val="28"/>
                <w:szCs w:val="28"/>
              </w:rPr>
              <w:t>訪視委員</w:t>
            </w:r>
            <w:proofErr w:type="gramStart"/>
            <w:r w:rsidRPr="00837E08">
              <w:rPr>
                <w:rFonts w:ascii="Times New Roman" w:eastAsia="標楷體" w:hAnsi="標楷體" w:cs="Times New Roman" w:hint="eastAsia"/>
                <w:sz w:val="28"/>
                <w:szCs w:val="28"/>
              </w:rPr>
              <w:t>遴</w:t>
            </w:r>
            <w:proofErr w:type="gramEnd"/>
            <w:r w:rsidRPr="00837E08">
              <w:rPr>
                <w:rFonts w:ascii="Times New Roman" w:eastAsia="標楷體" w:hAnsi="標楷體" w:cs="Times New Roman" w:hint="eastAsia"/>
                <w:sz w:val="28"/>
                <w:szCs w:val="28"/>
              </w:rPr>
              <w:t>聘情形</w:t>
            </w:r>
          </w:p>
        </w:tc>
        <w:tc>
          <w:tcPr>
            <w:tcW w:w="4678" w:type="dxa"/>
            <w:shd w:val="clear" w:color="auto" w:fill="auto"/>
          </w:tcPr>
          <w:p w:rsidR="00837E08" w:rsidRPr="00837E08" w:rsidRDefault="00837E08" w:rsidP="00837E08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trike/>
                <w:sz w:val="28"/>
                <w:szCs w:val="28"/>
              </w:rPr>
            </w:pP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訪視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委員之邀請，符合</w:t>
            </w:r>
            <w:proofErr w:type="gramStart"/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辦法之規定，且具專業性</w:t>
            </w: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公正性，並能謹守</w:t>
            </w: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倫理與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利益迴避原則。</w:t>
            </w:r>
          </w:p>
        </w:tc>
        <w:tc>
          <w:tcPr>
            <w:tcW w:w="5664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7E08" w:rsidRPr="00837E08" w:rsidTr="00E12E49">
        <w:trPr>
          <w:trHeight w:val="698"/>
          <w:jc w:val="center"/>
        </w:trPr>
        <w:tc>
          <w:tcPr>
            <w:tcW w:w="1886" w:type="dxa"/>
            <w:vMerge/>
            <w:shd w:val="clear" w:color="auto" w:fill="auto"/>
          </w:tcPr>
          <w:p w:rsidR="00837E08" w:rsidRPr="00837E08" w:rsidRDefault="00837E08" w:rsidP="00837E08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7E08" w:rsidRPr="00837E08" w:rsidRDefault="00837E08" w:rsidP="00837E08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提供</w:t>
            </w:r>
            <w:proofErr w:type="gramStart"/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系級訪視</w:t>
            </w:r>
            <w:proofErr w:type="gramEnd"/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委員名單及其學經歷相關</w:t>
            </w: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完整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資料。</w:t>
            </w:r>
          </w:p>
        </w:tc>
        <w:tc>
          <w:tcPr>
            <w:tcW w:w="5664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7E08" w:rsidRPr="00837E08" w:rsidTr="00E12E49">
        <w:trPr>
          <w:trHeight w:val="462"/>
          <w:jc w:val="center"/>
        </w:trPr>
        <w:tc>
          <w:tcPr>
            <w:tcW w:w="1886" w:type="dxa"/>
            <w:vMerge w:val="restart"/>
            <w:shd w:val="clear" w:color="auto" w:fill="auto"/>
          </w:tcPr>
          <w:p w:rsidR="00837E08" w:rsidRPr="00837E08" w:rsidRDefault="00837E08" w:rsidP="00837E08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proofErr w:type="gramStart"/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837E08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837E08">
              <w:rPr>
                <w:rFonts w:ascii="Times New Roman" w:eastAsia="標楷體" w:hAnsi="標楷體" w:cs="Times New Roman" w:hint="eastAsia"/>
                <w:sz w:val="28"/>
                <w:szCs w:val="28"/>
              </w:rPr>
              <w:t>作</w:t>
            </w:r>
            <w:r w:rsidRPr="00837E08">
              <w:rPr>
                <w:rFonts w:ascii="Times New Roman" w:eastAsia="標楷體" w:hAnsi="標楷體" w:cs="Times New Roman" w:hint="eastAsia"/>
                <w:sz w:val="28"/>
                <w:szCs w:val="28"/>
              </w:rPr>
              <w:lastRenderedPageBreak/>
              <w:t>業辦理情形</w:t>
            </w:r>
          </w:p>
        </w:tc>
        <w:tc>
          <w:tcPr>
            <w:tcW w:w="4678" w:type="dxa"/>
            <w:shd w:val="clear" w:color="auto" w:fill="auto"/>
          </w:tcPr>
          <w:p w:rsidR="00837E08" w:rsidRPr="00837E08" w:rsidRDefault="00837E08" w:rsidP="00837E08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自辦品保</w:t>
            </w:r>
            <w:proofErr w:type="gramEnd"/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行政作業及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流程管控運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作情形。</w:t>
            </w:r>
          </w:p>
        </w:tc>
        <w:tc>
          <w:tcPr>
            <w:tcW w:w="5664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7E08" w:rsidRPr="00837E08" w:rsidTr="00E12E49">
        <w:trPr>
          <w:trHeight w:val="436"/>
          <w:jc w:val="center"/>
        </w:trPr>
        <w:tc>
          <w:tcPr>
            <w:tcW w:w="1886" w:type="dxa"/>
            <w:vMerge/>
            <w:shd w:val="clear" w:color="auto" w:fill="auto"/>
          </w:tcPr>
          <w:p w:rsidR="00837E08" w:rsidRPr="00837E08" w:rsidRDefault="00837E08" w:rsidP="00837E08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7E08" w:rsidRPr="00837E08" w:rsidRDefault="00837E08" w:rsidP="00837E08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自我評鑑報告之形成。</w:t>
            </w:r>
          </w:p>
        </w:tc>
        <w:tc>
          <w:tcPr>
            <w:tcW w:w="5664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7E08" w:rsidRPr="00837E08" w:rsidTr="00E12E49">
        <w:trPr>
          <w:trHeight w:val="345"/>
          <w:jc w:val="center"/>
        </w:trPr>
        <w:tc>
          <w:tcPr>
            <w:tcW w:w="1886" w:type="dxa"/>
            <w:vMerge/>
            <w:shd w:val="clear" w:color="auto" w:fill="auto"/>
          </w:tcPr>
          <w:p w:rsidR="00837E08" w:rsidRPr="00837E08" w:rsidRDefault="00837E08" w:rsidP="00837E08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7E08" w:rsidRPr="00837E08" w:rsidRDefault="00837E08" w:rsidP="00837E08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自辦訪視</w:t>
            </w:r>
            <w:proofErr w:type="gramEnd"/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作業執行情形，並應含實地訪視程序與申復機制。</w:t>
            </w:r>
          </w:p>
        </w:tc>
        <w:tc>
          <w:tcPr>
            <w:tcW w:w="5664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7E08" w:rsidRPr="00837E08" w:rsidTr="00E12E49">
        <w:trPr>
          <w:trHeight w:val="1275"/>
          <w:jc w:val="center"/>
        </w:trPr>
        <w:tc>
          <w:tcPr>
            <w:tcW w:w="1886" w:type="dxa"/>
            <w:vMerge w:val="restart"/>
            <w:shd w:val="clear" w:color="auto" w:fill="auto"/>
          </w:tcPr>
          <w:p w:rsidR="00837E08" w:rsidRPr="00837E08" w:rsidRDefault="00837E08" w:rsidP="00837E08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proofErr w:type="gramStart"/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837E08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837E08">
              <w:rPr>
                <w:rFonts w:ascii="Times New Roman" w:eastAsia="標楷體" w:hAnsi="標楷體" w:cs="Times New Roman" w:hint="eastAsia"/>
                <w:sz w:val="28"/>
                <w:szCs w:val="28"/>
              </w:rPr>
              <w:t>結果之呈現與公布</w:t>
            </w:r>
          </w:p>
        </w:tc>
        <w:tc>
          <w:tcPr>
            <w:tcW w:w="4678" w:type="dxa"/>
            <w:shd w:val="clear" w:color="auto" w:fill="auto"/>
          </w:tcPr>
          <w:p w:rsidR="00837E08" w:rsidRPr="00837E08" w:rsidRDefault="00837E08" w:rsidP="00837E08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提出系</w:t>
            </w: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（科）、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或學位學程</w:t>
            </w:r>
            <w:proofErr w:type="gramStart"/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結果</w:t>
            </w: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，且能對應本會評鑑結果，以及實地訪視報告，並能明確說明判定結果之依據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5664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7E08" w:rsidRPr="00837E08" w:rsidTr="00E12E49">
        <w:trPr>
          <w:trHeight w:val="285"/>
          <w:jc w:val="center"/>
        </w:trPr>
        <w:tc>
          <w:tcPr>
            <w:tcW w:w="1886" w:type="dxa"/>
            <w:vMerge/>
            <w:shd w:val="clear" w:color="auto" w:fill="auto"/>
          </w:tcPr>
          <w:p w:rsidR="00837E08" w:rsidRPr="00837E08" w:rsidRDefault="00837E08" w:rsidP="00837E08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37E08" w:rsidRPr="00837E08" w:rsidRDefault="00837E08" w:rsidP="00837E08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結果確實能指出系</w:t>
            </w: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（科）、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或學位學程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辦學優缺點與應</w:t>
            </w: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革事項。</w:t>
            </w:r>
          </w:p>
        </w:tc>
        <w:tc>
          <w:tcPr>
            <w:tcW w:w="5664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7E08" w:rsidRPr="00837E08" w:rsidTr="00E12E49">
        <w:trPr>
          <w:trHeight w:val="764"/>
          <w:jc w:val="center"/>
        </w:trPr>
        <w:tc>
          <w:tcPr>
            <w:tcW w:w="1886" w:type="dxa"/>
            <w:shd w:val="clear" w:color="auto" w:fill="auto"/>
          </w:tcPr>
          <w:p w:rsidR="00837E08" w:rsidRPr="00837E08" w:rsidRDefault="00837E08" w:rsidP="00837E08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proofErr w:type="gramStart"/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837E08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837E08">
              <w:rPr>
                <w:rFonts w:ascii="Times New Roman" w:eastAsia="標楷體" w:hAnsi="標楷體" w:cs="Times New Roman" w:hint="eastAsia"/>
                <w:sz w:val="28"/>
                <w:szCs w:val="28"/>
              </w:rPr>
              <w:t>結果之改進</w:t>
            </w:r>
          </w:p>
        </w:tc>
        <w:tc>
          <w:tcPr>
            <w:tcW w:w="4678" w:type="dxa"/>
            <w:shd w:val="clear" w:color="auto" w:fill="auto"/>
          </w:tcPr>
          <w:p w:rsidR="00837E08" w:rsidRPr="00837E08" w:rsidRDefault="00837E08" w:rsidP="00837E08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能依據所擬定之品質保證機制，提出</w:t>
            </w:r>
            <w:proofErr w:type="gramStart"/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結果之改進</w:t>
            </w: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措施與執行情形</w:t>
            </w:r>
            <w:r w:rsidRPr="00837E08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5664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7E08" w:rsidRPr="00837E08" w:rsidTr="00E12E49">
        <w:trPr>
          <w:trHeight w:val="521"/>
          <w:jc w:val="center"/>
        </w:trPr>
        <w:tc>
          <w:tcPr>
            <w:tcW w:w="1886" w:type="dxa"/>
            <w:shd w:val="clear" w:color="auto" w:fill="auto"/>
          </w:tcPr>
          <w:p w:rsidR="00837E08" w:rsidRPr="00837E08" w:rsidRDefault="00837E08" w:rsidP="00837E08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proofErr w:type="gramStart"/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837E08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837E08">
              <w:rPr>
                <w:rFonts w:ascii="Times New Roman" w:eastAsia="標楷體" w:hAnsi="標楷體" w:cs="Times New Roman" w:hint="eastAsia"/>
                <w:sz w:val="28"/>
                <w:szCs w:val="28"/>
              </w:rPr>
              <w:t>檢討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7E08" w:rsidRPr="00837E08" w:rsidRDefault="00837E08" w:rsidP="00837E08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對於</w:t>
            </w:r>
            <w:proofErr w:type="gramStart"/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837E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規劃、執行及結果之檢討。</w:t>
            </w:r>
          </w:p>
        </w:tc>
        <w:tc>
          <w:tcPr>
            <w:tcW w:w="5664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37E08" w:rsidRPr="00837E08" w:rsidRDefault="00837E08" w:rsidP="00837E08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37E08" w:rsidRPr="00837E08" w:rsidRDefault="00837E08" w:rsidP="00837E08">
      <w:pPr>
        <w:widowControl/>
        <w:spacing w:line="500" w:lineRule="exact"/>
        <w:jc w:val="both"/>
        <w:rPr>
          <w:rFonts w:ascii="Times New Roman" w:eastAsia="標楷體" w:hAnsi="標楷體" w:cs="Times New Roman"/>
          <w:b/>
          <w:kern w:val="0"/>
          <w:sz w:val="32"/>
          <w:szCs w:val="32"/>
        </w:rPr>
      </w:pPr>
    </w:p>
    <w:p w:rsidR="006320AE" w:rsidRPr="00837E08" w:rsidRDefault="006320AE"/>
    <w:sectPr w:rsidR="006320AE" w:rsidRPr="00837E08" w:rsidSect="00837E08">
      <w:footerReference w:type="default" r:id="rId7"/>
      <w:pgSz w:w="16838" w:h="11906" w:orient="landscape"/>
      <w:pgMar w:top="1560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AE" w:rsidRDefault="005A0EAE" w:rsidP="005A0EAE">
      <w:r>
        <w:separator/>
      </w:r>
    </w:p>
  </w:endnote>
  <w:endnote w:type="continuationSeparator" w:id="0">
    <w:p w:rsidR="005A0EAE" w:rsidRDefault="005A0EAE" w:rsidP="005A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333131"/>
      <w:docPartObj>
        <w:docPartGallery w:val="Page Numbers (Bottom of Page)"/>
        <w:docPartUnique/>
      </w:docPartObj>
    </w:sdtPr>
    <w:sdtContent>
      <w:p w:rsidR="005A0EAE" w:rsidRDefault="005A0E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0EAE">
          <w:rPr>
            <w:noProof/>
            <w:lang w:val="zh-TW"/>
          </w:rPr>
          <w:t>1</w:t>
        </w:r>
        <w:r>
          <w:fldChar w:fldCharType="end"/>
        </w:r>
      </w:p>
    </w:sdtContent>
  </w:sdt>
  <w:p w:rsidR="005A0EAE" w:rsidRDefault="005A0E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AE" w:rsidRDefault="005A0EAE" w:rsidP="005A0EAE">
      <w:r>
        <w:separator/>
      </w:r>
    </w:p>
  </w:footnote>
  <w:footnote w:type="continuationSeparator" w:id="0">
    <w:p w:rsidR="005A0EAE" w:rsidRDefault="005A0EAE" w:rsidP="005A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91D"/>
    <w:multiLevelType w:val="hybridMultilevel"/>
    <w:tmpl w:val="81C60140"/>
    <w:lvl w:ilvl="0" w:tplc="841EE292">
      <w:start w:val="1"/>
      <w:numFmt w:val="decimal"/>
      <w:lvlText w:val="5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4E7FC8"/>
    <w:multiLevelType w:val="hybridMultilevel"/>
    <w:tmpl w:val="C2F6CFC0"/>
    <w:lvl w:ilvl="0" w:tplc="72D61D94">
      <w:start w:val="2"/>
      <w:numFmt w:val="decimal"/>
      <w:lvlText w:val="2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5239EA"/>
    <w:multiLevelType w:val="hybridMultilevel"/>
    <w:tmpl w:val="28C43E20"/>
    <w:lvl w:ilvl="0" w:tplc="C5DE5A92">
      <w:start w:val="1"/>
      <w:numFmt w:val="decimal"/>
      <w:lvlText w:val="6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875F4C"/>
    <w:multiLevelType w:val="hybridMultilevel"/>
    <w:tmpl w:val="06C02CEC"/>
    <w:lvl w:ilvl="0" w:tplc="C3B45120">
      <w:start w:val="1"/>
      <w:numFmt w:val="decimal"/>
      <w:lvlText w:val="3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367B23"/>
    <w:multiLevelType w:val="hybridMultilevel"/>
    <w:tmpl w:val="164E2C1C"/>
    <w:lvl w:ilvl="0" w:tplc="865888EC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7C4B04"/>
    <w:multiLevelType w:val="hybridMultilevel"/>
    <w:tmpl w:val="E2C64ABA"/>
    <w:lvl w:ilvl="0" w:tplc="4F0AABAA">
      <w:start w:val="1"/>
      <w:numFmt w:val="decimal"/>
      <w:lvlText w:val="4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D9700C"/>
    <w:multiLevelType w:val="hybridMultilevel"/>
    <w:tmpl w:val="C2782BEC"/>
    <w:lvl w:ilvl="0" w:tplc="83860AF2">
      <w:start w:val="1"/>
      <w:numFmt w:val="decimal"/>
      <w:lvlText w:val="2-%1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08"/>
    <w:rsid w:val="005A0EAE"/>
    <w:rsid w:val="006320AE"/>
    <w:rsid w:val="0083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C6B72-91AC-4851-A349-26F73F5C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E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0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E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487</Characters>
  <Application>Microsoft Office Word</Application>
  <DocSecurity>0</DocSecurity>
  <Lines>4</Lines>
  <Paragraphs>1</Paragraphs>
  <ScaleCrop>false</ScaleCrop>
  <Company>財團法人高等教育評鑑中心基金會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林佳宜</dc:creator>
  <cp:keywords/>
  <dc:description/>
  <cp:lastModifiedBy>林佳宜</cp:lastModifiedBy>
  <cp:revision>2</cp:revision>
  <dcterms:created xsi:type="dcterms:W3CDTF">2019-10-25T01:55:00Z</dcterms:created>
  <dcterms:modified xsi:type="dcterms:W3CDTF">2019-10-25T02:00:00Z</dcterms:modified>
</cp:coreProperties>
</file>